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1" w:rsidRDefault="001F0B5D" w:rsidP="0080DAC5">
      <w:pPr>
        <w:jc w:val="center"/>
        <w:rPr>
          <w:b/>
          <w:bCs/>
        </w:rPr>
      </w:pPr>
      <w:r>
        <w:rPr>
          <w:b/>
          <w:bCs/>
        </w:rPr>
        <w:t xml:space="preserve">10. </w:t>
      </w:r>
      <w:r w:rsidR="006B1FA8">
        <w:rPr>
          <w:b/>
          <w:bCs/>
        </w:rPr>
        <w:t>WORLD ECOMMERCE FORUM</w:t>
      </w:r>
    </w:p>
    <w:p w:rsidR="00D105E1" w:rsidRDefault="00D105E1" w:rsidP="0080DAC5">
      <w:pPr>
        <w:jc w:val="center"/>
        <w:rPr>
          <w:b/>
          <w:bCs/>
        </w:rPr>
      </w:pPr>
    </w:p>
    <w:p w:rsidR="00D105E1" w:rsidRDefault="0080DAC5" w:rsidP="0080DAC5">
      <w:pPr>
        <w:jc w:val="center"/>
        <w:rPr>
          <w:b/>
          <w:bCs/>
        </w:rPr>
      </w:pPr>
      <w:r w:rsidRPr="0080DAC5">
        <w:rPr>
          <w:b/>
          <w:bCs/>
        </w:rPr>
        <w:t xml:space="preserve">KONSEPT NOTU </w:t>
      </w:r>
    </w:p>
    <w:p w:rsidR="00D105E1" w:rsidRDefault="00D105E1" w:rsidP="0080DAC5">
      <w:pPr>
        <w:jc w:val="center"/>
        <w:rPr>
          <w:b/>
          <w:bCs/>
        </w:rPr>
      </w:pPr>
    </w:p>
    <w:p w:rsidR="00D105E1" w:rsidRDefault="001F0B5D" w:rsidP="0080DAC5">
      <w:pPr>
        <w:jc w:val="center"/>
        <w:rPr>
          <w:b/>
          <w:bCs/>
        </w:rPr>
      </w:pPr>
      <w:r>
        <w:rPr>
          <w:b/>
          <w:bCs/>
        </w:rPr>
        <w:t>8–</w:t>
      </w:r>
      <w:r w:rsidR="006B1FA8">
        <w:rPr>
          <w:b/>
          <w:bCs/>
        </w:rPr>
        <w:t xml:space="preserve">9–10 </w:t>
      </w:r>
      <w:r>
        <w:rPr>
          <w:b/>
          <w:bCs/>
        </w:rPr>
        <w:t xml:space="preserve">Haziran </w:t>
      </w:r>
      <w:r w:rsidR="006B1FA8">
        <w:rPr>
          <w:b/>
          <w:bCs/>
        </w:rPr>
        <w:t>2023</w:t>
      </w:r>
      <w:r>
        <w:rPr>
          <w:b/>
          <w:bCs/>
        </w:rPr>
        <w:t xml:space="preserve"> | İstanbul</w:t>
      </w:r>
    </w:p>
    <w:p w:rsidR="00D105E1" w:rsidRDefault="00D105E1" w:rsidP="0080DAC5">
      <w:pPr>
        <w:jc w:val="center"/>
        <w:rPr>
          <w:b/>
          <w:bCs/>
        </w:rPr>
      </w:pPr>
    </w:p>
    <w:p w:rsidR="00D105E1" w:rsidRPr="001F0B5D" w:rsidRDefault="0080DAC5" w:rsidP="0080DAC5">
      <w:pPr>
        <w:jc w:val="center"/>
        <w:rPr>
          <w:b/>
          <w:bCs/>
          <w:i/>
        </w:rPr>
      </w:pPr>
      <w:r w:rsidRPr="001F0B5D">
        <w:rPr>
          <w:b/>
          <w:bCs/>
          <w:i/>
        </w:rPr>
        <w:t>“</w:t>
      </w:r>
      <w:r w:rsidR="006B1FA8" w:rsidRPr="001F0B5D">
        <w:rPr>
          <w:b/>
          <w:bCs/>
          <w:i/>
        </w:rPr>
        <w:t xml:space="preserve">E-Ticaretin </w:t>
      </w:r>
      <w:r w:rsidR="00BE5037" w:rsidRPr="001F0B5D">
        <w:rPr>
          <w:b/>
          <w:bCs/>
          <w:i/>
        </w:rPr>
        <w:t>Yeni Yüzyılı</w:t>
      </w:r>
      <w:r w:rsidRPr="001F0B5D">
        <w:rPr>
          <w:b/>
          <w:bCs/>
          <w:i/>
        </w:rPr>
        <w:t>”</w:t>
      </w:r>
    </w:p>
    <w:p w:rsidR="0080DAC5" w:rsidRDefault="0080DAC5"/>
    <w:p w:rsidR="004C47B8" w:rsidRDefault="004C47B8" w:rsidP="00CF77AE">
      <w:r w:rsidRPr="004C47B8">
        <w:t>Hızla büyüyen e-ticaret geleneksel ticareti dönüştürürken</w:t>
      </w:r>
      <w:r w:rsidR="00097D51">
        <w:t>,</w:t>
      </w:r>
      <w:r w:rsidRPr="004C47B8">
        <w:t xml:space="preserve"> artık küresel </w:t>
      </w:r>
      <w:r w:rsidR="00097D51">
        <w:t xml:space="preserve">ticari </w:t>
      </w:r>
      <w:r w:rsidRPr="004C47B8">
        <w:t xml:space="preserve">tartışmaların </w:t>
      </w:r>
      <w:r w:rsidR="00097D51">
        <w:t xml:space="preserve">ilk sıralarında </w:t>
      </w:r>
      <w:r w:rsidRPr="004C47B8">
        <w:t xml:space="preserve">yer alıyor. Metaverse, yapay zeka ve sanal gerçeklik gibi teknolojilerdeki gelişmelerin yanı sıra birçok ülkede güncellenen yasa ve yönetmeliklerle e-ticaret, benzeri </w:t>
      </w:r>
      <w:r>
        <w:t>görülmemiş bir hızla gelişiyor. E-ticaret sektörünün sağlıklı bir şekilde büyümesi</w:t>
      </w:r>
      <w:r w:rsidR="00097D51">
        <w:t xml:space="preserve"> ve </w:t>
      </w:r>
      <w:r>
        <w:t xml:space="preserve">sürdürülebilir bir denge için ekosistemi çok karmaşık bir süreç bekliyor. Yavaş yavaş geleneksel ticaretin yerini </w:t>
      </w:r>
      <w:r w:rsidR="00097D51">
        <w:t>almaya başlayan e-ticareti</w:t>
      </w:r>
      <w:r w:rsidR="0094205B">
        <w:t>, yeni yüzyılda neler</w:t>
      </w:r>
      <w:r>
        <w:t xml:space="preserve"> </w:t>
      </w:r>
      <w:r w:rsidR="0094205B">
        <w:t>bekliyor</w:t>
      </w:r>
      <w:r>
        <w:t>?</w:t>
      </w:r>
    </w:p>
    <w:p w:rsidR="004C47B8" w:rsidRDefault="004C47B8" w:rsidP="00CF77AE"/>
    <w:p w:rsidR="00097D51" w:rsidRDefault="0094205B" w:rsidP="00097D51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U</w:t>
      </w:r>
      <w:r w:rsidR="00D62B28">
        <w:rPr>
          <w:rFonts w:eastAsia="Times New Roman"/>
          <w:lang w:eastAsia="tr-TR"/>
        </w:rPr>
        <w:t>luslar</w:t>
      </w:r>
      <w:r>
        <w:rPr>
          <w:rFonts w:eastAsia="Times New Roman"/>
          <w:lang w:eastAsia="tr-TR"/>
        </w:rPr>
        <w:t>arası e-ticaret platformu WORLDEF, gelecek yüzyılda s</w:t>
      </w:r>
      <w:r w:rsidRPr="0080DAC5">
        <w:rPr>
          <w:rFonts w:eastAsia="Times New Roman"/>
          <w:lang w:eastAsia="tr-TR"/>
        </w:rPr>
        <w:t>ektörün sağlam temeller üzerinde yükselmesi konusunda üzerine dü</w:t>
      </w:r>
      <w:r>
        <w:rPr>
          <w:rFonts w:eastAsia="Times New Roman"/>
          <w:lang w:eastAsia="tr-TR"/>
        </w:rPr>
        <w:t xml:space="preserve">şen sorumluluğu 10. </w:t>
      </w:r>
      <w:r w:rsidRPr="0080DAC5">
        <w:rPr>
          <w:rFonts w:eastAsia="Times New Roman"/>
          <w:lang w:eastAsia="tr-TR"/>
        </w:rPr>
        <w:t>WORLD E</w:t>
      </w:r>
      <w:r>
        <w:rPr>
          <w:rFonts w:eastAsia="Times New Roman"/>
          <w:lang w:eastAsia="tr-TR"/>
        </w:rPr>
        <w:t>-</w:t>
      </w:r>
      <w:r w:rsidRPr="0080DAC5">
        <w:rPr>
          <w:rFonts w:eastAsia="Times New Roman"/>
          <w:lang w:eastAsia="tr-TR"/>
        </w:rPr>
        <w:t>COMMERCE FORUM</w:t>
      </w:r>
      <w:r>
        <w:rPr>
          <w:rFonts w:eastAsia="Times New Roman"/>
          <w:lang w:eastAsia="tr-TR"/>
        </w:rPr>
        <w:t xml:space="preserve">’da yerine getiriyor. </w:t>
      </w:r>
      <w:r w:rsidR="004C47B8">
        <w:rPr>
          <w:rFonts w:eastAsia="Times New Roman"/>
          <w:lang w:eastAsia="tr-TR"/>
        </w:rPr>
        <w:t xml:space="preserve">Avrupa’nın en büyük e-ticaret etkinliği </w:t>
      </w:r>
      <w:r>
        <w:rPr>
          <w:rFonts w:eastAsia="Times New Roman"/>
          <w:lang w:eastAsia="tr-TR"/>
        </w:rPr>
        <w:t xml:space="preserve">olan forumda bu yıl </w:t>
      </w:r>
      <w:r w:rsidR="004C47B8">
        <w:rPr>
          <w:rFonts w:eastAsia="Times New Roman"/>
          <w:lang w:eastAsia="tr-TR"/>
        </w:rPr>
        <w:t>“E-Ticaretin Yüzyılı” teması</w:t>
      </w:r>
      <w:r>
        <w:rPr>
          <w:rFonts w:eastAsia="Times New Roman"/>
          <w:lang w:eastAsia="tr-TR"/>
        </w:rPr>
        <w:t>nı</w:t>
      </w:r>
      <w:r w:rsidR="004C47B8">
        <w:rPr>
          <w:rFonts w:eastAsia="Times New Roman"/>
          <w:lang w:eastAsia="tr-TR"/>
        </w:rPr>
        <w:t xml:space="preserve"> </w:t>
      </w:r>
      <w:r>
        <w:rPr>
          <w:rFonts w:eastAsia="Times New Roman"/>
          <w:lang w:eastAsia="tr-TR"/>
        </w:rPr>
        <w:t>işliyor</w:t>
      </w:r>
      <w:r w:rsidR="004C47B8">
        <w:rPr>
          <w:rFonts w:eastAsia="Times New Roman"/>
          <w:lang w:eastAsia="tr-TR"/>
        </w:rPr>
        <w:t xml:space="preserve">. </w:t>
      </w:r>
      <w:r>
        <w:rPr>
          <w:rFonts w:eastAsia="Times New Roman"/>
          <w:lang w:eastAsia="tr-TR"/>
        </w:rPr>
        <w:t>F</w:t>
      </w:r>
      <w:r w:rsidR="004C47B8">
        <w:rPr>
          <w:rFonts w:eastAsia="Times New Roman"/>
          <w:lang w:eastAsia="tr-TR"/>
        </w:rPr>
        <w:t>orum</w:t>
      </w:r>
      <w:r>
        <w:rPr>
          <w:rFonts w:eastAsia="Times New Roman"/>
          <w:lang w:eastAsia="tr-TR"/>
        </w:rPr>
        <w:t xml:space="preserve">a </w:t>
      </w:r>
      <w:r w:rsidR="004C47B8" w:rsidRPr="004C47B8">
        <w:t xml:space="preserve">41 ülkeden 100.000'in üzerinde </w:t>
      </w:r>
      <w:r w:rsidR="004C47B8">
        <w:t>ziyaretçi</w:t>
      </w:r>
      <w:r w:rsidR="00097D51">
        <w:t xml:space="preserve"> </w:t>
      </w:r>
      <w:r>
        <w:t xml:space="preserve">bekleniyor. </w:t>
      </w:r>
      <w:r w:rsidR="004C47B8">
        <w:t xml:space="preserve">542 </w:t>
      </w:r>
      <w:r w:rsidR="004C47B8" w:rsidRPr="004C47B8">
        <w:t>konuşmacı</w:t>
      </w:r>
      <w:r>
        <w:t>,</w:t>
      </w:r>
      <w:r w:rsidR="004C47B8" w:rsidRPr="004C47B8">
        <w:t xml:space="preserve"> </w:t>
      </w:r>
      <w:r w:rsidR="004C47B8">
        <w:t>eş zamanlı 10 sahne</w:t>
      </w:r>
      <w:r w:rsidR="00097D51">
        <w:t xml:space="preserve">de tecrübelerini paylaşıyor. </w:t>
      </w:r>
      <w:r>
        <w:t>G</w:t>
      </w:r>
      <w:r w:rsidR="00097D51">
        <w:t xml:space="preserve">lobal iş birlikleri için 200’den fazla B2B masası ve 400’den fazla stant kuruluyor. 70 binden fazla </w:t>
      </w:r>
      <w:r w:rsidR="00097D51" w:rsidRPr="004C47B8">
        <w:t>Amazon ve Etsy</w:t>
      </w:r>
      <w:r w:rsidR="00097D51">
        <w:t xml:space="preserve"> satıcısının da katılacağı forumda e</w:t>
      </w:r>
      <w:r w:rsidR="001F0B5D">
        <w:rPr>
          <w:rFonts w:eastAsia="Times New Roman"/>
          <w:lang w:eastAsia="tr-TR"/>
        </w:rPr>
        <w:t xml:space="preserve">şsiz bir B2B eşleştirme sistemi </w:t>
      </w:r>
      <w:r w:rsidR="00097D51">
        <w:rPr>
          <w:rFonts w:eastAsia="Times New Roman"/>
          <w:lang w:eastAsia="tr-TR"/>
        </w:rPr>
        <w:t>sunuluyor.</w:t>
      </w:r>
    </w:p>
    <w:p w:rsidR="00097D51" w:rsidRDefault="00097D51" w:rsidP="00097D51">
      <w:pPr>
        <w:rPr>
          <w:rFonts w:eastAsia="Times New Roman"/>
          <w:lang w:eastAsia="tr-TR"/>
        </w:rPr>
      </w:pPr>
    </w:p>
    <w:p w:rsidR="00097D51" w:rsidRDefault="001F0B5D" w:rsidP="00097D51">
      <w:pPr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10. </w:t>
      </w:r>
      <w:r w:rsidRPr="0080DAC5">
        <w:rPr>
          <w:rFonts w:eastAsia="Times New Roman"/>
          <w:lang w:eastAsia="tr-TR"/>
        </w:rPr>
        <w:t>WORLD E</w:t>
      </w:r>
      <w:r>
        <w:rPr>
          <w:rFonts w:eastAsia="Times New Roman"/>
          <w:lang w:eastAsia="tr-TR"/>
        </w:rPr>
        <w:t>-</w:t>
      </w:r>
      <w:r w:rsidRPr="0080DAC5">
        <w:rPr>
          <w:rFonts w:eastAsia="Times New Roman"/>
          <w:lang w:eastAsia="tr-TR"/>
        </w:rPr>
        <w:t>COMMERCE FORUM</w:t>
      </w:r>
      <w:r w:rsidR="00097D51">
        <w:rPr>
          <w:rFonts w:eastAsia="Times New Roman"/>
          <w:lang w:eastAsia="tr-TR"/>
        </w:rPr>
        <w:t>’da buluşalım!</w:t>
      </w:r>
    </w:p>
    <w:p w:rsidR="00D105E1" w:rsidRDefault="00D105E1"/>
    <w:p w:rsidR="00305037" w:rsidRPr="006D5FA1" w:rsidRDefault="00305037">
      <w:pPr>
        <w:rPr>
          <w:b/>
        </w:rPr>
      </w:pPr>
      <w:r w:rsidRPr="006D5FA1">
        <w:rPr>
          <w:b/>
        </w:rPr>
        <w:t>WORLDEF</w:t>
      </w:r>
    </w:p>
    <w:sectPr w:rsidR="00305037" w:rsidRPr="006D5FA1" w:rsidSect="008344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605296"/>
    <w:rsid w:val="00031D43"/>
    <w:rsid w:val="00097D51"/>
    <w:rsid w:val="00104C78"/>
    <w:rsid w:val="001F0B5D"/>
    <w:rsid w:val="002754AA"/>
    <w:rsid w:val="002811F4"/>
    <w:rsid w:val="00284A83"/>
    <w:rsid w:val="002924AB"/>
    <w:rsid w:val="00293CEC"/>
    <w:rsid w:val="002F0897"/>
    <w:rsid w:val="00305037"/>
    <w:rsid w:val="003D61E2"/>
    <w:rsid w:val="00411BF6"/>
    <w:rsid w:val="004253ED"/>
    <w:rsid w:val="004C2977"/>
    <w:rsid w:val="004C47B8"/>
    <w:rsid w:val="00545BAD"/>
    <w:rsid w:val="005F23A8"/>
    <w:rsid w:val="00605296"/>
    <w:rsid w:val="00613D80"/>
    <w:rsid w:val="006B1FA8"/>
    <w:rsid w:val="006D5FA1"/>
    <w:rsid w:val="007C6E13"/>
    <w:rsid w:val="007D2BB9"/>
    <w:rsid w:val="0080DAC5"/>
    <w:rsid w:val="0083449D"/>
    <w:rsid w:val="0086706C"/>
    <w:rsid w:val="00902D62"/>
    <w:rsid w:val="00906B22"/>
    <w:rsid w:val="00922CB9"/>
    <w:rsid w:val="0094205B"/>
    <w:rsid w:val="0098446A"/>
    <w:rsid w:val="00A1544D"/>
    <w:rsid w:val="00A23174"/>
    <w:rsid w:val="00A23963"/>
    <w:rsid w:val="00A85E1C"/>
    <w:rsid w:val="00BC0F59"/>
    <w:rsid w:val="00BE5037"/>
    <w:rsid w:val="00BE5564"/>
    <w:rsid w:val="00C628A3"/>
    <w:rsid w:val="00C94DDE"/>
    <w:rsid w:val="00CF77AE"/>
    <w:rsid w:val="00D105E1"/>
    <w:rsid w:val="00D62B28"/>
    <w:rsid w:val="00D75959"/>
    <w:rsid w:val="00E02956"/>
    <w:rsid w:val="00E14F70"/>
    <w:rsid w:val="00E759E3"/>
    <w:rsid w:val="00E8407D"/>
    <w:rsid w:val="00EB178B"/>
    <w:rsid w:val="00F27E54"/>
    <w:rsid w:val="00F46ADD"/>
    <w:rsid w:val="505F517D"/>
    <w:rsid w:val="53344067"/>
    <w:rsid w:val="7405A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70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344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4"/>
    <w:autoRedefine/>
    <w:qFormat/>
    <w:rsid w:val="0083449D"/>
    <w:pPr>
      <w:spacing w:before="240" w:after="40" w:line="36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344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94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0F2B8934C9BBE40B4E92242B244F965" ma:contentTypeVersion="2" ma:contentTypeDescription="Yeni belge oluşturun." ma:contentTypeScope="" ma:versionID="2fd291b7dc4de42e43b995498aeb92d0">
  <xsd:schema xmlns:xsd="http://www.w3.org/2001/XMLSchema" xmlns:xs="http://www.w3.org/2001/XMLSchema" xmlns:p="http://schemas.microsoft.com/office/2006/metadata/properties" xmlns:ns2="f4082e9f-a815-4308-b2c6-3f4118f1030f" targetNamespace="http://schemas.microsoft.com/office/2006/metadata/properties" ma:root="true" ma:fieldsID="c4e6cd383e3c6b91caf17ab6a58dec19" ns2:_="">
    <xsd:import namespace="f4082e9f-a815-4308-b2c6-3f4118f10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2e9f-a815-4308-b2c6-3f4118f10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BE7BE-3F73-4A3A-9E7B-20C7355B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82e9f-a815-4308-b2c6-3f4118f10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948B0-3867-438A-AF57-FA07046E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EE09B-A48C-43F1-856F-06E1A6EF46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KIRÇOVA</dc:creator>
  <cp:keywords/>
  <dc:description/>
  <cp:lastModifiedBy>UE</cp:lastModifiedBy>
  <cp:revision>7</cp:revision>
  <dcterms:created xsi:type="dcterms:W3CDTF">2022-05-17T21:44:00Z</dcterms:created>
  <dcterms:modified xsi:type="dcterms:W3CDTF">2023-04-10T15:13:00Z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0x010100F0F2B8934C9BBE40B4E92242B244F965</vt:lpwstr>
  </property>
</Properties>
</file>